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891"/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1E0" w:firstRow="1" w:lastRow="1" w:firstColumn="1" w:lastColumn="1" w:noHBand="0" w:noVBand="0"/>
      </w:tblPr>
      <w:tblGrid>
        <w:gridCol w:w="4813"/>
        <w:gridCol w:w="4795"/>
      </w:tblGrid>
      <w:tr w:rsidR="000E1BC1" w:rsidRPr="005D1A89" w14:paraId="73B61D2B" w14:textId="77777777" w:rsidTr="000E1BC1">
        <w:tc>
          <w:tcPr>
            <w:tcW w:w="977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single" w:sz="12" w:space="0" w:color="4BACC6" w:themeColor="accent5"/>
            </w:tcBorders>
            <w:shd w:val="clear" w:color="auto" w:fill="92CDDC" w:themeFill="accent5" w:themeFillTint="99"/>
          </w:tcPr>
          <w:p w14:paraId="33057715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6E1EDC">
              <w:rPr>
                <w:rFonts w:ascii="Tahoma" w:hAnsi="Tahoma"/>
                <w:b/>
                <w:sz w:val="28"/>
                <w:szCs w:val="28"/>
              </w:rPr>
              <w:t>Interne situation</w:t>
            </w:r>
          </w:p>
        </w:tc>
      </w:tr>
      <w:tr w:rsidR="000E1BC1" w:rsidRPr="005D1A89" w14:paraId="3DC68089" w14:textId="77777777" w:rsidTr="000E1BC1">
        <w:tc>
          <w:tcPr>
            <w:tcW w:w="4889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/>
          </w:tcPr>
          <w:p w14:paraId="2C89F1D5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jc w:val="center"/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Stærke sider (</w:t>
            </w:r>
            <w:proofErr w:type="spellStart"/>
            <w:r w:rsidRPr="006E1EDC">
              <w:rPr>
                <w:rFonts w:ascii="Tahoma" w:hAnsi="Tahoma"/>
              </w:rPr>
              <w:t>Strengths</w:t>
            </w:r>
            <w:proofErr w:type="spellEnd"/>
            <w:r w:rsidRPr="006E1EDC">
              <w:rPr>
                <w:rFonts w:ascii="Tahoma" w:hAnsi="Tahoma"/>
              </w:rPr>
              <w:t>)</w:t>
            </w:r>
          </w:p>
        </w:tc>
        <w:tc>
          <w:tcPr>
            <w:tcW w:w="4889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430F51EB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jc w:val="center"/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Svage sider (</w:t>
            </w:r>
            <w:proofErr w:type="spellStart"/>
            <w:r w:rsidRPr="006E1EDC">
              <w:rPr>
                <w:rFonts w:ascii="Tahoma" w:hAnsi="Tahoma"/>
              </w:rPr>
              <w:t>Weaknesses</w:t>
            </w:r>
            <w:proofErr w:type="spellEnd"/>
            <w:r w:rsidRPr="006E1EDC">
              <w:rPr>
                <w:rFonts w:ascii="Tahoma" w:hAnsi="Tahoma"/>
              </w:rPr>
              <w:t>)</w:t>
            </w:r>
          </w:p>
        </w:tc>
      </w:tr>
      <w:tr w:rsidR="000E1BC1" w:rsidRPr="005D1A89" w14:paraId="19570765" w14:textId="77777777" w:rsidTr="000E1BC1">
        <w:tc>
          <w:tcPr>
            <w:tcW w:w="488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90BF9F4" w14:textId="77777777" w:rsidR="000E1BC1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et lokalt netværk i en global organisation</w:t>
            </w:r>
          </w:p>
          <w:p w14:paraId="0E0B10E9" w14:textId="3C9C96FA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et socialt erhvervsnetværk på tværs af faggrænser, uddannelse og arbejdspladser</w:t>
            </w:r>
          </w:p>
          <w:p w14:paraId="2ABF75DE" w14:textId="77777777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 xml:space="preserve">Rotary er det bredest favnende netværk </w:t>
            </w:r>
            <w:r w:rsidR="00E73D98" w:rsidRPr="006E1EDC">
              <w:rPr>
                <w:rFonts w:ascii="Tahoma" w:hAnsi="Tahoma"/>
              </w:rPr>
              <w:t>for unge og ældre erhvervsaktive personer af begge køn</w:t>
            </w:r>
          </w:p>
          <w:p w14:paraId="1610B41A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lærer du rigtig mange at kende fra mange forskellige arbejdspladser i din by</w:t>
            </w:r>
          </w:p>
          <w:p w14:paraId="11D84052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får du kendskab til din bys virksomheder gennem de mange virksomhedsbesøg</w:t>
            </w:r>
          </w:p>
          <w:p w14:paraId="130A6FFD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er der mange spændende oplæg fra kendte og mindre kendte personer om en lang række kulturelle og samfundsmæssige emner</w:t>
            </w:r>
          </w:p>
          <w:p w14:paraId="480834E9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lærer du at stille dig op og formidle et budskab eller et foredrag</w:t>
            </w:r>
          </w:p>
          <w:p w14:paraId="0FBE6B30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kan du få en lederuddannelse</w:t>
            </w:r>
          </w:p>
          <w:p w14:paraId="16BFA5A4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er du med til at gøre noget for din by gennem deltagelse i lokale projekter</w:t>
            </w:r>
          </w:p>
          <w:p w14:paraId="7589545C" w14:textId="77777777" w:rsidR="00E73D98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møder du en masse spændende mennesker, du sikkert aldrig ville have mødt i et fagspecifikt netværk eller i en sportsklub</w:t>
            </w:r>
          </w:p>
          <w:p w14:paraId="687619E2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er du med i et globalt netværk, der er kendt i hele verden og er du på forretningsrejse er du velkommen i alle Rotary klubber i verden</w:t>
            </w:r>
          </w:p>
          <w:p w14:paraId="4B40D9C7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udvikler du dig både som menneske og læringsmæssigt</w:t>
            </w:r>
          </w:p>
          <w:p w14:paraId="491C6A0E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Mange Rotary klubber deltager i spændende hjælpeprojekter rundt om i verden</w:t>
            </w:r>
          </w:p>
          <w:p w14:paraId="7CDC6172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lastRenderedPageBreak/>
              <w:t>I Rotary danner du livslange venskaber</w:t>
            </w:r>
          </w:p>
          <w:p w14:paraId="7D5C637E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I Rotary kan du altid udveksle ideer med andre inden du bringer den på bane rent arbejdsmæssigt</w:t>
            </w:r>
          </w:p>
          <w:p w14:paraId="7E53D8C1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helt upolitisk</w:t>
            </w:r>
          </w:p>
          <w:p w14:paraId="70FE854A" w14:textId="3B3C4902" w:rsidR="0024205F" w:rsidRPr="006E1EDC" w:rsidRDefault="0031692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koster stort set det samme som dit medlemskab i fitnessklubben</w:t>
            </w:r>
          </w:p>
          <w:p w14:paraId="60F7291A" w14:textId="3DA95652" w:rsidR="0024205F" w:rsidRPr="006E1EDC" w:rsidRDefault="0031692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 xml:space="preserve">I mange Rotary klubber spiser man </w:t>
            </w:r>
          </w:p>
          <w:p w14:paraId="126798F2" w14:textId="6F4C6622" w:rsidR="0024205F" w:rsidRPr="005D1A89" w:rsidRDefault="0024205F" w:rsidP="000E1BC1">
            <w:pPr>
              <w:rPr>
                <w:rFonts w:ascii="Tahoma" w:hAnsi="Tahoma"/>
              </w:rPr>
            </w:pPr>
          </w:p>
        </w:tc>
        <w:tc>
          <w:tcPr>
            <w:tcW w:w="488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8A89BB7" w14:textId="77777777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lastRenderedPageBreak/>
              <w:t>I høj grad omdømmet:</w:t>
            </w:r>
          </w:p>
          <w:p w14:paraId="4193F3FA" w14:textId="6775AE32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et netværk for ledere i jakkesæt</w:t>
            </w:r>
          </w:p>
          <w:p w14:paraId="53674D0A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 xml:space="preserve">Rotary har </w:t>
            </w:r>
            <w:r w:rsidR="00FA41D6" w:rsidRPr="006E1EDC">
              <w:rPr>
                <w:rFonts w:ascii="Tahoma" w:hAnsi="Tahoma"/>
              </w:rPr>
              <w:t>en snert af loge over sig</w:t>
            </w:r>
          </w:p>
          <w:p w14:paraId="01BD067B" w14:textId="779F7994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en spiseklub</w:t>
            </w:r>
          </w:p>
          <w:p w14:paraId="08C1CCA4" w14:textId="77777777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sig selv nærmest</w:t>
            </w:r>
          </w:p>
          <w:p w14:paraId="34170DD9" w14:textId="77777777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har ikke fornyet sig</w:t>
            </w:r>
          </w:p>
          <w:p w14:paraId="2F32514C" w14:textId="77777777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meget amerikansk</w:t>
            </w:r>
          </w:p>
          <w:p w14:paraId="2690F47E" w14:textId="77777777" w:rsidR="00FA41D6" w:rsidRPr="006E1EDC" w:rsidRDefault="00FA41D6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er mest for ældre mennesker</w:t>
            </w:r>
          </w:p>
          <w:p w14:paraId="3DE4CB94" w14:textId="77777777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holder møde hver uge og mange ved ikke, at man kommer, når man har tid</w:t>
            </w:r>
          </w:p>
          <w:p w14:paraId="06D441E0" w14:textId="6B95769E" w:rsidR="00E73D98" w:rsidRPr="006E1EDC" w:rsidRDefault="00E73D9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Det er dyrt at være Rotar</w:t>
            </w:r>
            <w:r w:rsidR="006E1EDC">
              <w:rPr>
                <w:rFonts w:ascii="Tahoma" w:hAnsi="Tahoma"/>
              </w:rPr>
              <w:t>i</w:t>
            </w:r>
            <w:r w:rsidRPr="006E1EDC">
              <w:rPr>
                <w:rFonts w:ascii="Tahoma" w:hAnsi="Tahoma"/>
              </w:rPr>
              <w:t>aner</w:t>
            </w:r>
          </w:p>
          <w:p w14:paraId="72DDACF0" w14:textId="77777777" w:rsidR="0024205F" w:rsidRPr="006E1EDC" w:rsidRDefault="0024205F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Rotary har i den vestlige verden svært ved at tiltrække yngre medlemmer og kvinder</w:t>
            </w:r>
          </w:p>
          <w:p w14:paraId="2B633E3A" w14:textId="44F7D61B" w:rsidR="0024205F" w:rsidRPr="005D1A89" w:rsidRDefault="0024205F" w:rsidP="000E1BC1">
            <w:pPr>
              <w:rPr>
                <w:rFonts w:ascii="Tahoma" w:hAnsi="Tahoma"/>
              </w:rPr>
            </w:pPr>
          </w:p>
        </w:tc>
      </w:tr>
      <w:tr w:rsidR="000E1BC1" w:rsidRPr="005D1A89" w14:paraId="789550B3" w14:textId="77777777" w:rsidTr="000E1BC1">
        <w:tc>
          <w:tcPr>
            <w:tcW w:w="977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single" w:sz="12" w:space="0" w:color="4BACC6" w:themeColor="accent5"/>
            </w:tcBorders>
            <w:shd w:val="clear" w:color="auto" w:fill="92CDDC" w:themeFill="accent5" w:themeFillTint="99"/>
          </w:tcPr>
          <w:p w14:paraId="3AC37CBE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6E1EDC">
              <w:rPr>
                <w:rFonts w:ascii="Tahoma" w:hAnsi="Tahoma"/>
                <w:b/>
                <w:sz w:val="28"/>
                <w:szCs w:val="28"/>
              </w:rPr>
              <w:t>Eksterne situation</w:t>
            </w:r>
          </w:p>
        </w:tc>
      </w:tr>
      <w:tr w:rsidR="000E1BC1" w:rsidRPr="005D1A89" w14:paraId="00076778" w14:textId="77777777" w:rsidTr="000E1BC1">
        <w:tc>
          <w:tcPr>
            <w:tcW w:w="4889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1345CE67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jc w:val="center"/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Muligheder (</w:t>
            </w:r>
            <w:proofErr w:type="spellStart"/>
            <w:r w:rsidRPr="006E1EDC">
              <w:rPr>
                <w:rFonts w:ascii="Tahoma" w:hAnsi="Tahoma"/>
              </w:rPr>
              <w:t>Opportunities</w:t>
            </w:r>
            <w:proofErr w:type="spellEnd"/>
            <w:r w:rsidRPr="006E1EDC">
              <w:rPr>
                <w:rFonts w:ascii="Tahoma" w:hAnsi="Tahoma"/>
              </w:rPr>
              <w:t>)</w:t>
            </w:r>
          </w:p>
        </w:tc>
        <w:tc>
          <w:tcPr>
            <w:tcW w:w="4889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780C0421" w14:textId="77777777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jc w:val="center"/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Trusler (</w:t>
            </w:r>
            <w:proofErr w:type="spellStart"/>
            <w:r w:rsidRPr="006E1EDC">
              <w:rPr>
                <w:rFonts w:ascii="Tahoma" w:hAnsi="Tahoma"/>
              </w:rPr>
              <w:t>Threats</w:t>
            </w:r>
            <w:proofErr w:type="spellEnd"/>
            <w:r w:rsidRPr="006E1EDC">
              <w:rPr>
                <w:rFonts w:ascii="Tahoma" w:hAnsi="Tahoma"/>
              </w:rPr>
              <w:t>)</w:t>
            </w:r>
          </w:p>
        </w:tc>
      </w:tr>
      <w:tr w:rsidR="000E1BC1" w:rsidRPr="005D1A89" w14:paraId="2046B8A8" w14:textId="77777777" w:rsidTr="000E1BC1">
        <w:tc>
          <w:tcPr>
            <w:tcW w:w="488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AE3E049" w14:textId="77777777" w:rsidR="000E1BC1" w:rsidRPr="006E1EDC" w:rsidRDefault="0031692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At brande Rotary lokalt gennem synlig tilstedeværelse i lokalsamfundet</w:t>
            </w:r>
            <w:r w:rsidR="0008746D" w:rsidRPr="006E1EDC">
              <w:rPr>
                <w:rFonts w:ascii="Tahoma" w:hAnsi="Tahoma"/>
              </w:rPr>
              <w:t xml:space="preserve"> og gennem pressen og de sociale medier</w:t>
            </w:r>
          </w:p>
          <w:p w14:paraId="3F5D1FF0" w14:textId="77777777" w:rsidR="0008746D" w:rsidRPr="006E1EDC" w:rsidRDefault="0008746D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At afholde åbne møder og events med ”trækplaster” oplægsholdere</w:t>
            </w:r>
          </w:p>
          <w:p w14:paraId="4980D78F" w14:textId="53F9D8CB" w:rsidR="0008746D" w:rsidRPr="006E1EDC" w:rsidRDefault="0008746D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At holde møder, der interesserer og glæder de nyeste medlemmer så meget, at ”mund til mund” metoden skaffer flere nye interessante kvinder og mænd til klubben</w:t>
            </w:r>
          </w:p>
          <w:p w14:paraId="3B5C41E2" w14:textId="71B0B0E2" w:rsidR="0008746D" w:rsidRPr="006E1EDC" w:rsidRDefault="0008746D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At få udbredt kendskabet til alle de styrker Rotary rent faktisk besidder</w:t>
            </w:r>
          </w:p>
        </w:tc>
        <w:tc>
          <w:tcPr>
            <w:tcW w:w="488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1931099" w14:textId="3D4058F1" w:rsidR="000E1BC1" w:rsidRPr="006E1EDC" w:rsidRDefault="000E1BC1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Konkurrencen fra andre netværk</w:t>
            </w:r>
          </w:p>
          <w:p w14:paraId="68A0E2CD" w14:textId="3D5879C7" w:rsidR="0024205F" w:rsidRPr="006E1EDC" w:rsidRDefault="0031692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Manglende fornyelse i de lokale klubber</w:t>
            </w:r>
          </w:p>
          <w:p w14:paraId="064495BF" w14:textId="2CBC0B56" w:rsidR="00316928" w:rsidRPr="006E1EDC" w:rsidRDefault="0031692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Manglende branding af Rotary som noget særligt i forhold til andre netværk</w:t>
            </w:r>
          </w:p>
          <w:p w14:paraId="450BBEDB" w14:textId="42045544" w:rsidR="00316928" w:rsidRPr="006E1EDC" w:rsidRDefault="00316928" w:rsidP="006E1EDC">
            <w:pPr>
              <w:pStyle w:val="Listeafsni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6E1EDC">
              <w:rPr>
                <w:rFonts w:ascii="Tahoma" w:hAnsi="Tahoma"/>
              </w:rPr>
              <w:t>Prisen</w:t>
            </w:r>
          </w:p>
          <w:p w14:paraId="45A481F7" w14:textId="77777777" w:rsidR="00316928" w:rsidRDefault="00316928" w:rsidP="000E1BC1">
            <w:pPr>
              <w:rPr>
                <w:rFonts w:ascii="Tahoma" w:hAnsi="Tahoma"/>
              </w:rPr>
            </w:pPr>
          </w:p>
          <w:p w14:paraId="5D5851CB" w14:textId="08D369EB" w:rsidR="000E1BC1" w:rsidRPr="005D1A89" w:rsidRDefault="000E1BC1" w:rsidP="000E1BC1">
            <w:pPr>
              <w:rPr>
                <w:rFonts w:ascii="Tahoma" w:hAnsi="Tahoma"/>
              </w:rPr>
            </w:pPr>
          </w:p>
        </w:tc>
      </w:tr>
    </w:tbl>
    <w:p w14:paraId="15CD7538" w14:textId="227EB787" w:rsidR="000E1BC1" w:rsidRDefault="000E1BC1" w:rsidP="000E1BC1">
      <w:pPr>
        <w:rPr>
          <w:rFonts w:ascii="Tahoma" w:hAnsi="Tahoma"/>
          <w:b/>
        </w:rPr>
      </w:pPr>
    </w:p>
    <w:p w14:paraId="72537F65" w14:textId="1E3440A7" w:rsidR="0008746D" w:rsidRPr="006E1EDC" w:rsidRDefault="0008746D" w:rsidP="000E1BC1">
      <w:pPr>
        <w:rPr>
          <w:rFonts w:ascii="Tahoma" w:hAnsi="Tahoma"/>
        </w:rPr>
      </w:pPr>
      <w:r w:rsidRPr="006E1EDC">
        <w:rPr>
          <w:rFonts w:ascii="Tahoma" w:hAnsi="Tahoma"/>
        </w:rPr>
        <w:t xml:space="preserve">Denne </w:t>
      </w:r>
      <w:r w:rsidR="006E1EDC">
        <w:rPr>
          <w:rFonts w:ascii="Tahoma" w:hAnsi="Tahoma"/>
        </w:rPr>
        <w:t>SWOT-</w:t>
      </w:r>
      <w:r w:rsidRPr="006E1EDC">
        <w:rPr>
          <w:rFonts w:ascii="Tahoma" w:hAnsi="Tahoma"/>
        </w:rPr>
        <w:t xml:space="preserve">analyse er </w:t>
      </w:r>
      <w:r w:rsidR="006E1EDC" w:rsidRPr="006E1EDC">
        <w:rPr>
          <w:rFonts w:ascii="Tahoma" w:hAnsi="Tahoma"/>
        </w:rPr>
        <w:t xml:space="preserve">blot et eksempel </w:t>
      </w:r>
      <w:r w:rsidRPr="006E1EDC">
        <w:rPr>
          <w:rFonts w:ascii="Tahoma" w:hAnsi="Tahoma"/>
        </w:rPr>
        <w:t>lavet ud fra mit eget forhold til Rotary gennem næsten 20 år.</w:t>
      </w:r>
    </w:p>
    <w:p w14:paraId="342A6D9C" w14:textId="5EF09C4D" w:rsidR="0008746D" w:rsidRPr="006E1EDC" w:rsidRDefault="006E1EDC" w:rsidP="000E1BC1">
      <w:pPr>
        <w:rPr>
          <w:rFonts w:ascii="Tahoma" w:hAnsi="Tahoma"/>
        </w:rPr>
      </w:pPr>
      <w:r w:rsidRPr="006E1EDC">
        <w:rPr>
          <w:rFonts w:ascii="Tahoma" w:hAnsi="Tahoma"/>
        </w:rPr>
        <w:t>I kan anvende skemaet som I har lyst.</w:t>
      </w:r>
    </w:p>
    <w:p w14:paraId="708ED2B4" w14:textId="32362865" w:rsidR="0008746D" w:rsidRPr="006E1EDC" w:rsidRDefault="0008746D" w:rsidP="000E1BC1">
      <w:pPr>
        <w:rPr>
          <w:rFonts w:ascii="Tahoma" w:hAnsi="Tahoma"/>
        </w:rPr>
      </w:pPr>
    </w:p>
    <w:p w14:paraId="29D87F6A" w14:textId="77777777" w:rsidR="000A0172" w:rsidRDefault="000A0172" w:rsidP="000E1BC1">
      <w:pPr>
        <w:rPr>
          <w:rFonts w:ascii="Tahoma" w:hAnsi="Tahoma"/>
          <w:b/>
        </w:rPr>
      </w:pPr>
    </w:p>
    <w:p w14:paraId="313897AC" w14:textId="77777777" w:rsidR="000A0172" w:rsidRPr="006E1EDC" w:rsidRDefault="000A0172" w:rsidP="000E1BC1">
      <w:pPr>
        <w:rPr>
          <w:rFonts w:ascii="Tahoma" w:hAnsi="Tahoma"/>
        </w:rPr>
      </w:pPr>
      <w:r w:rsidRPr="006E1EDC">
        <w:rPr>
          <w:rFonts w:ascii="Tahoma" w:hAnsi="Tahoma"/>
        </w:rPr>
        <w:t>Med venlig hilsen</w:t>
      </w:r>
      <w:bookmarkStart w:id="0" w:name="_GoBack"/>
      <w:bookmarkEnd w:id="0"/>
    </w:p>
    <w:p w14:paraId="2F881D29" w14:textId="77777777" w:rsidR="000A0172" w:rsidRPr="006E1EDC" w:rsidRDefault="000A0172" w:rsidP="000E1BC1">
      <w:pPr>
        <w:rPr>
          <w:rFonts w:ascii="Tahoma" w:hAnsi="Tahoma"/>
        </w:rPr>
      </w:pPr>
      <w:r w:rsidRPr="006E1EDC">
        <w:rPr>
          <w:rFonts w:ascii="Tahoma" w:hAnsi="Tahoma"/>
        </w:rPr>
        <w:t>Lissi Håkansson</w:t>
      </w:r>
    </w:p>
    <w:p w14:paraId="62B87ED6" w14:textId="4FA91AC0" w:rsidR="0008746D" w:rsidRPr="006E1EDC" w:rsidRDefault="000A0172" w:rsidP="000E1BC1">
      <w:pPr>
        <w:rPr>
          <w:rFonts w:ascii="Tahoma" w:hAnsi="Tahoma"/>
        </w:rPr>
      </w:pPr>
      <w:r w:rsidRPr="006E1EDC">
        <w:rPr>
          <w:rFonts w:ascii="Tahoma" w:hAnsi="Tahoma"/>
        </w:rPr>
        <w:t xml:space="preserve">Formand for </w:t>
      </w:r>
      <w:proofErr w:type="spellStart"/>
      <w:r w:rsidRPr="006E1EDC">
        <w:rPr>
          <w:rFonts w:ascii="Tahoma" w:hAnsi="Tahoma"/>
        </w:rPr>
        <w:t>membershipudvalget</w:t>
      </w:r>
      <w:proofErr w:type="spellEnd"/>
      <w:r w:rsidRPr="006E1EDC">
        <w:rPr>
          <w:rFonts w:ascii="Tahoma" w:hAnsi="Tahoma"/>
        </w:rPr>
        <w:t xml:space="preserve"> i distrikt 1480 </w:t>
      </w:r>
    </w:p>
    <w:sectPr w:rsidR="0008746D" w:rsidRPr="006E1ED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6551" w14:textId="77777777" w:rsidR="00EE6934" w:rsidRDefault="00EE6934" w:rsidP="005D1A89">
      <w:r>
        <w:separator/>
      </w:r>
    </w:p>
  </w:endnote>
  <w:endnote w:type="continuationSeparator" w:id="0">
    <w:p w14:paraId="536725CF" w14:textId="77777777" w:rsidR="00EE6934" w:rsidRDefault="00EE6934" w:rsidP="005D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AA21" w14:textId="77777777" w:rsidR="00FD4C5B" w:rsidRPr="003C5E80" w:rsidRDefault="00FD4C5B" w:rsidP="005D1A89">
    <w:pPr>
      <w:pStyle w:val="Sidefod"/>
      <w:rPr>
        <w:rFonts w:ascii="Tahoma" w:hAnsi="Tahoma"/>
      </w:rPr>
    </w:pPr>
    <w:r w:rsidRPr="003C5E80">
      <w:rPr>
        <w:rFonts w:ascii="Tahoma" w:hAnsi="Tahoma"/>
      </w:rPr>
      <w:t>© www.toolbox.systime.dk</w:t>
    </w:r>
  </w:p>
  <w:p w14:paraId="525F6C09" w14:textId="77777777" w:rsidR="00FD4C5B" w:rsidRDefault="00FD4C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0D95" w14:textId="77777777" w:rsidR="00EE6934" w:rsidRDefault="00EE6934" w:rsidP="005D1A89">
      <w:r>
        <w:separator/>
      </w:r>
    </w:p>
  </w:footnote>
  <w:footnote w:type="continuationSeparator" w:id="0">
    <w:p w14:paraId="4F592F96" w14:textId="77777777" w:rsidR="00EE6934" w:rsidRDefault="00EE6934" w:rsidP="005D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FC86" w14:textId="40145918" w:rsidR="009D03BF" w:rsidRPr="009D03BF" w:rsidRDefault="009D03BF">
    <w:pPr>
      <w:pStyle w:val="Sidehoved"/>
      <w:rPr>
        <w:b/>
        <w:sz w:val="28"/>
        <w:szCs w:val="28"/>
      </w:rPr>
    </w:pPr>
    <w:r w:rsidRPr="009D03BF">
      <w:rPr>
        <w:b/>
        <w:sz w:val="28"/>
        <w:szCs w:val="28"/>
      </w:rPr>
      <w:t xml:space="preserve">SWOT </w:t>
    </w:r>
    <w:proofErr w:type="gramStart"/>
    <w:r w:rsidRPr="009D03BF">
      <w:rPr>
        <w:b/>
        <w:sz w:val="28"/>
        <w:szCs w:val="28"/>
      </w:rPr>
      <w:t xml:space="preserve">analyse </w:t>
    </w:r>
    <w:r w:rsidR="000E1BC1">
      <w:rPr>
        <w:b/>
        <w:sz w:val="28"/>
        <w:szCs w:val="28"/>
      </w:rPr>
      <w:t xml:space="preserve"> Rotary</w:t>
    </w:r>
    <w:proofErr w:type="gramEnd"/>
    <w:r w:rsidR="000E1BC1">
      <w:rPr>
        <w:b/>
        <w:sz w:val="28"/>
        <w:szCs w:val="28"/>
      </w:rPr>
      <w:t xml:space="preserve"> </w:t>
    </w:r>
    <w:proofErr w:type="spellStart"/>
    <w:r w:rsidR="000E1BC1">
      <w:rPr>
        <w:b/>
        <w:sz w:val="28"/>
        <w:szCs w:val="28"/>
      </w:rPr>
      <w:t>membership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5FE"/>
    <w:multiLevelType w:val="hybridMultilevel"/>
    <w:tmpl w:val="AD08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87C"/>
    <w:multiLevelType w:val="hybridMultilevel"/>
    <w:tmpl w:val="908A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4A84"/>
    <w:multiLevelType w:val="hybridMultilevel"/>
    <w:tmpl w:val="4162C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001"/>
    <w:multiLevelType w:val="hybridMultilevel"/>
    <w:tmpl w:val="C686B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20B3F"/>
    <w:multiLevelType w:val="hybridMultilevel"/>
    <w:tmpl w:val="A15E3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5F"/>
    <w:rsid w:val="0008746D"/>
    <w:rsid w:val="000A0172"/>
    <w:rsid w:val="000A03F8"/>
    <w:rsid w:val="000E1BC1"/>
    <w:rsid w:val="001C05D9"/>
    <w:rsid w:val="00207DC6"/>
    <w:rsid w:val="0024205F"/>
    <w:rsid w:val="002C3D5F"/>
    <w:rsid w:val="00316928"/>
    <w:rsid w:val="005D1A89"/>
    <w:rsid w:val="006E1EDC"/>
    <w:rsid w:val="0072354B"/>
    <w:rsid w:val="00815630"/>
    <w:rsid w:val="009D03BF"/>
    <w:rsid w:val="00AB65EC"/>
    <w:rsid w:val="00DE5F84"/>
    <w:rsid w:val="00E73D98"/>
    <w:rsid w:val="00E8005A"/>
    <w:rsid w:val="00EE6934"/>
    <w:rsid w:val="00FA41D6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BF95C"/>
  <w14:defaultImageDpi w14:val="300"/>
  <w15:docId w15:val="{BFE02296-E6CB-4833-A865-763D0811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D5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C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5D1A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D1A89"/>
    <w:rPr>
      <w:sz w:val="24"/>
      <w:szCs w:val="24"/>
    </w:rPr>
  </w:style>
  <w:style w:type="paragraph" w:styleId="Sidefod">
    <w:name w:val="footer"/>
    <w:basedOn w:val="Normal"/>
    <w:link w:val="SidefodTegn"/>
    <w:rsid w:val="005D1A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D1A89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D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situation</vt:lpstr>
    </vt:vector>
  </TitlesOfParts>
  <Company>EFIF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situation</dc:title>
  <dc:creator>hsrds</dc:creator>
  <cp:lastModifiedBy>Bruger</cp:lastModifiedBy>
  <cp:revision>2</cp:revision>
  <dcterms:created xsi:type="dcterms:W3CDTF">2018-11-16T12:59:00Z</dcterms:created>
  <dcterms:modified xsi:type="dcterms:W3CDTF">2018-11-16T12:59:00Z</dcterms:modified>
</cp:coreProperties>
</file>